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00D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7400D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7400D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7400D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7400D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7400D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7400D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7400D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7400D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7400D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7400D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7400D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7400D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7400D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7400D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7400D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7400D" w:rsidRPr="00B13A27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E7400D" w:rsidRPr="00A20A8B" w:rsidRDefault="00E7400D" w:rsidP="00E74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E7400D" w:rsidRPr="00AC6EB9" w:rsidRDefault="002260C5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литература</w:t>
      </w:r>
    </w:p>
    <w:p w:rsidR="00E7400D" w:rsidRPr="00A20A8B" w:rsidRDefault="00E7400D" w:rsidP="00E74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:rsidR="00E7400D" w:rsidRPr="00AC6EB9" w:rsidRDefault="00E7400D" w:rsidP="00226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</w:rPr>
      </w:pPr>
      <w:r>
        <w:rPr>
          <w:sz w:val="28"/>
        </w:rPr>
        <w:t xml:space="preserve">Профессия </w:t>
      </w:r>
      <w:r>
        <w:t>43.01.09 «Повар, кондитер»</w:t>
      </w:r>
    </w:p>
    <w:p w:rsidR="006B0BB3" w:rsidRDefault="00287405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Default="00E7400D"/>
    <w:p w:rsidR="00E7400D" w:rsidRPr="00F37716" w:rsidRDefault="00E7400D" w:rsidP="00E94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  <w:r w:rsidRPr="00F37716">
        <w:t>Программа общеобра</w:t>
      </w:r>
      <w:r>
        <w:t xml:space="preserve">зовательной учебной дисциплины  </w:t>
      </w:r>
      <w:r w:rsidRPr="00F37716">
        <w:t xml:space="preserve"> </w:t>
      </w:r>
      <w:r>
        <w:t>«</w:t>
      </w:r>
      <w:r w:rsidRPr="00F37716">
        <w:t xml:space="preserve">Литература» предназначена </w:t>
      </w:r>
      <w:r w:rsidRPr="00F37716">
        <w:lastRenderedPageBreak/>
        <w:t>для профессиональных образовательных организаций, реализующих программы подготовки квалифицированных рабочих, служащих (ППКРС).</w:t>
      </w:r>
    </w:p>
    <w:p w:rsidR="00E7400D" w:rsidRPr="00F37716" w:rsidRDefault="00E7400D" w:rsidP="00E946B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37716">
        <w:t xml:space="preserve">Программа разработана  </w:t>
      </w:r>
      <w:r>
        <w:t>на основе требований ФГОС среднего общего образования в соответствии с Рекомендациями по организации среднего общего  образования в пределах освоения образовательных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28июня 2016 г. №216-з)</w:t>
      </w:r>
      <w:r w:rsidRPr="00F37716">
        <w:t xml:space="preserve"> </w:t>
      </w:r>
    </w:p>
    <w:p w:rsidR="00E7400D" w:rsidRDefault="00E7400D" w:rsidP="00E946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  <w:r w:rsidRPr="00F37716">
        <w:t xml:space="preserve">Программа разработана с учётом примерной программы общеобразовательной дисциплины. </w:t>
      </w:r>
      <w:r>
        <w:t>«</w:t>
      </w:r>
      <w:r w:rsidRPr="00F37716">
        <w:t xml:space="preserve">Литература» для профессиональных образовательных организаций, </w:t>
      </w:r>
      <w:proofErr w:type="gramStart"/>
      <w:r w:rsidRPr="00F37716">
        <w:t>рекомендованной</w:t>
      </w:r>
      <w:proofErr w:type="gramEnd"/>
      <w:r w:rsidRPr="00F37716">
        <w:t xml:space="preserve"> ФГАУ «ФИРО», 2015г.</w:t>
      </w:r>
    </w:p>
    <w:p w:rsidR="00E7400D" w:rsidRDefault="002260C5" w:rsidP="0028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  <w:r>
        <w:t>Программа разработана</w:t>
      </w:r>
      <w:r w:rsidR="00E7400D" w:rsidRPr="00F37716">
        <w:t xml:space="preserve"> </w:t>
      </w:r>
      <w:r w:rsidR="00E7400D">
        <w:t>в соответствии с Положением об инклюзивном образовании в ГБПОУ «Златоустовский индустриальный колледж им.П.П. Аносова» (П-97-18)</w:t>
      </w:r>
    </w:p>
    <w:p w:rsidR="00E7400D" w:rsidRPr="00F37716" w:rsidRDefault="00E7400D" w:rsidP="0028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  <w:r w:rsidRPr="00F37716">
        <w:t xml:space="preserve">для профессии </w:t>
      </w:r>
      <w:r w:rsidR="00E946BF">
        <w:t>СПО</w:t>
      </w:r>
      <w:r w:rsidRPr="00F37716">
        <w:t xml:space="preserve"> </w:t>
      </w:r>
      <w:r>
        <w:t xml:space="preserve">43.01.09 </w:t>
      </w:r>
      <w:r w:rsidRPr="00F37716">
        <w:t>«Повар, кондитер»</w:t>
      </w:r>
    </w:p>
    <w:p w:rsidR="00E7400D" w:rsidRPr="00F37716" w:rsidRDefault="00E7400D" w:rsidP="00287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E7400D" w:rsidRDefault="00E7400D" w:rsidP="00E7400D">
      <w:pPr>
        <w:pStyle w:val="7"/>
        <w:rPr>
          <w:sz w:val="24"/>
          <w:szCs w:val="24"/>
        </w:rPr>
      </w:pPr>
    </w:p>
    <w:p w:rsidR="00E946BF" w:rsidRDefault="00E946BF" w:rsidP="00E7400D">
      <w:pPr>
        <w:spacing w:line="360" w:lineRule="auto"/>
        <w:rPr>
          <w:b/>
          <w:bCs/>
        </w:rPr>
      </w:pPr>
    </w:p>
    <w:p w:rsidR="00E946BF" w:rsidRPr="001F677F" w:rsidRDefault="00E946BF" w:rsidP="00E946BF">
      <w:pPr>
        <w:spacing w:line="276" w:lineRule="auto"/>
        <w:ind w:firstLine="709"/>
        <w:jc w:val="both"/>
      </w:pPr>
      <w:r w:rsidRPr="001E3C99">
        <w:t xml:space="preserve">Организация-разработчик: </w:t>
      </w:r>
      <w:r>
        <w:t>Г</w:t>
      </w:r>
      <w:r w:rsidRPr="001F677F">
        <w:t>осударственное бюджетное профессиональное образовательное учреждение</w:t>
      </w:r>
      <w:r>
        <w:t xml:space="preserve"> </w:t>
      </w:r>
      <w:r w:rsidRPr="001F677F">
        <w:t>«Златоустовский индустриальный колледж им. П.П. Аносова»</w:t>
      </w:r>
    </w:p>
    <w:p w:rsidR="00E946BF" w:rsidRDefault="00E946BF" w:rsidP="00E946BF">
      <w:pPr>
        <w:spacing w:line="276" w:lineRule="auto"/>
        <w:rPr>
          <w:b/>
          <w:bCs/>
        </w:rPr>
      </w:pPr>
    </w:p>
    <w:p w:rsidR="00E946BF" w:rsidRDefault="00E946BF" w:rsidP="00E946BF">
      <w:pPr>
        <w:spacing w:line="276" w:lineRule="auto"/>
        <w:rPr>
          <w:b/>
          <w:bCs/>
        </w:rPr>
      </w:pPr>
    </w:p>
    <w:p w:rsidR="00E7400D" w:rsidRPr="00E946BF" w:rsidRDefault="00E7400D" w:rsidP="00E946BF">
      <w:pPr>
        <w:spacing w:line="276" w:lineRule="auto"/>
        <w:ind w:firstLine="709"/>
        <w:rPr>
          <w:b/>
          <w:bCs/>
        </w:rPr>
      </w:pPr>
      <w:r w:rsidRPr="00E946BF">
        <w:rPr>
          <w:bCs/>
        </w:rPr>
        <w:t xml:space="preserve">Разработчик: </w:t>
      </w:r>
      <w:r w:rsidR="00E946BF">
        <w:t>Ичёткина Л.И. - преподаватель</w:t>
      </w:r>
    </w:p>
    <w:p w:rsidR="00E7400D" w:rsidRPr="00F55D51" w:rsidRDefault="00E7400D" w:rsidP="00E946BF">
      <w:pPr>
        <w:spacing w:line="276" w:lineRule="auto"/>
        <w:jc w:val="both"/>
      </w:pPr>
    </w:p>
    <w:p w:rsidR="00E7400D" w:rsidRPr="00F55D51" w:rsidRDefault="00E7400D" w:rsidP="00E7400D">
      <w:pPr>
        <w:jc w:val="both"/>
      </w:pPr>
    </w:p>
    <w:p w:rsidR="00E7400D" w:rsidRPr="00F55D51" w:rsidRDefault="00E7400D" w:rsidP="00E7400D">
      <w:pPr>
        <w:spacing w:line="360" w:lineRule="auto"/>
        <w:rPr>
          <w:b/>
          <w:bCs/>
        </w:rPr>
      </w:pPr>
    </w:p>
    <w:p w:rsidR="00E946BF" w:rsidRDefault="00E946B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7400D" w:rsidRDefault="00E7400D" w:rsidP="00E7400D">
      <w:pPr>
        <w:jc w:val="center"/>
        <w:rPr>
          <w:b/>
        </w:rPr>
      </w:pPr>
      <w:r w:rsidRPr="00E7400D">
        <w:rPr>
          <w:b/>
        </w:rPr>
        <w:lastRenderedPageBreak/>
        <w:t>АННОТАЦИЯ</w:t>
      </w:r>
    </w:p>
    <w:p w:rsidR="00E7400D" w:rsidRDefault="00E7400D" w:rsidP="0028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7"/>
        <w:jc w:val="both"/>
        <w:rPr>
          <w:b/>
        </w:rPr>
      </w:pPr>
    </w:p>
    <w:p w:rsidR="00E7400D" w:rsidRPr="00AC6EB9" w:rsidRDefault="00E7400D" w:rsidP="0028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7"/>
        <w:jc w:val="both"/>
        <w:rPr>
          <w:b/>
        </w:rPr>
      </w:pPr>
      <w:r>
        <w:rPr>
          <w:b/>
        </w:rPr>
        <w:t>1.</w:t>
      </w:r>
      <w:r w:rsidRPr="00AC6EB9">
        <w:rPr>
          <w:b/>
        </w:rPr>
        <w:t xml:space="preserve"> Область применения программы</w:t>
      </w:r>
    </w:p>
    <w:p w:rsidR="00E7400D" w:rsidRPr="00AC6EB9" w:rsidRDefault="00E7400D" w:rsidP="0028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8"/>
        <w:jc w:val="both"/>
      </w:pPr>
      <w:proofErr w:type="gramStart"/>
      <w:r w:rsidRPr="00AC6EB9">
        <w:t>Программа общеобразовательной учебной дисциплины</w:t>
      </w:r>
      <w:r>
        <w:t xml:space="preserve"> </w:t>
      </w:r>
      <w:r w:rsidRPr="00AC6EB9">
        <w:t xml:space="preserve"> </w:t>
      </w:r>
      <w:r>
        <w:t>«</w:t>
      </w:r>
      <w:r w:rsidRPr="00AC6EB9">
        <w:t>Литература» предназначена для изучения литературы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квалифицированных рабочих, служащих</w:t>
      </w:r>
      <w:r w:rsidRPr="00AC6EB9">
        <w:rPr>
          <w:i/>
        </w:rPr>
        <w:t xml:space="preserve"> </w:t>
      </w:r>
      <w:r w:rsidRPr="00AC6EB9">
        <w:t>по</w:t>
      </w:r>
      <w:r w:rsidRPr="00AC6EB9">
        <w:rPr>
          <w:i/>
        </w:rPr>
        <w:t xml:space="preserve"> </w:t>
      </w:r>
      <w:r w:rsidRPr="00AC6EB9">
        <w:t xml:space="preserve">профессии </w:t>
      </w:r>
      <w:r>
        <w:t>43.01.09 «Повар, кондитер», в том числе, и для обучения студентов-инвалидов и студентов с ОВЗ</w:t>
      </w:r>
      <w:proofErr w:type="gramEnd"/>
    </w:p>
    <w:p w:rsidR="00287405" w:rsidRDefault="00287405" w:rsidP="0028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E7400D" w:rsidRPr="00AC6EB9" w:rsidRDefault="00E7400D" w:rsidP="0028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>
        <w:rPr>
          <w:b/>
        </w:rPr>
        <w:t xml:space="preserve">2. </w:t>
      </w:r>
      <w:r w:rsidRPr="00AC6EB9">
        <w:rPr>
          <w:b/>
        </w:rPr>
        <w:t xml:space="preserve">Цели дисциплины – требования к </w:t>
      </w:r>
      <w:r>
        <w:rPr>
          <w:b/>
        </w:rPr>
        <w:t>результатам освоения дисциплины</w:t>
      </w:r>
    </w:p>
    <w:p w:rsidR="00E7400D" w:rsidRPr="00933716" w:rsidRDefault="00E7400D" w:rsidP="00287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AC6EB9">
        <w:t xml:space="preserve">Содержание программы учебной дисциплины. </w:t>
      </w:r>
      <w:r>
        <w:t>«</w:t>
      </w:r>
      <w:r w:rsidRPr="00AC6EB9">
        <w:t>Литература» направл</w:t>
      </w:r>
      <w:r w:rsidRPr="00933716">
        <w:t>ено на достижение следующих целей:</w:t>
      </w:r>
    </w:p>
    <w:p w:rsidR="00E7400D" w:rsidRPr="00933716" w:rsidRDefault="00E7400D" w:rsidP="00287405">
      <w:pPr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E7400D" w:rsidRPr="00933716" w:rsidRDefault="00E7400D" w:rsidP="00287405">
      <w:pPr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 учащихся, читательских интересов, художественного вкуса; устной и письменной речи учащихся;</w:t>
      </w:r>
    </w:p>
    <w:p w:rsidR="00E7400D" w:rsidRPr="00933716" w:rsidRDefault="00E7400D" w:rsidP="00287405">
      <w:pPr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E7400D" w:rsidRPr="00933716" w:rsidRDefault="00E7400D" w:rsidP="00287405">
      <w:pPr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:rsidR="00E7400D" w:rsidRPr="00933716" w:rsidRDefault="00E7400D" w:rsidP="00287405">
      <w:pPr>
        <w:spacing w:line="276" w:lineRule="auto"/>
        <w:ind w:firstLine="567"/>
        <w:jc w:val="both"/>
      </w:pPr>
      <w:r w:rsidRPr="00933716">
        <w:t xml:space="preserve">Освоение содержания </w:t>
      </w:r>
      <w:r>
        <w:t xml:space="preserve">учебной дисциплины </w:t>
      </w:r>
      <w:r w:rsidRPr="00933716">
        <w:t>обеспечивает достижение студентами следующих результатов</w:t>
      </w:r>
    </w:p>
    <w:p w:rsidR="00287405" w:rsidRDefault="00287405" w:rsidP="00287405">
      <w:pPr>
        <w:pStyle w:val="51"/>
        <w:tabs>
          <w:tab w:val="left" w:pos="668"/>
        </w:tabs>
        <w:spacing w:line="276" w:lineRule="auto"/>
        <w:ind w:left="0"/>
        <w:rPr>
          <w:rFonts w:ascii="Times New Roman" w:hAnsi="Times New Roman"/>
          <w:color w:val="231F20"/>
          <w:sz w:val="24"/>
          <w:szCs w:val="24"/>
          <w:lang w:val="ru-RU"/>
        </w:rPr>
      </w:pPr>
    </w:p>
    <w:p w:rsidR="00E7400D" w:rsidRPr="00AC6EB9" w:rsidRDefault="00E7400D" w:rsidP="00287405">
      <w:pPr>
        <w:pStyle w:val="51"/>
        <w:tabs>
          <w:tab w:val="left" w:pos="668"/>
        </w:tabs>
        <w:spacing w:line="276" w:lineRule="auto"/>
        <w:ind w:left="0"/>
        <w:rPr>
          <w:rFonts w:ascii="Times New Roman" w:hAnsi="Times New Roman"/>
          <w:b w:val="0"/>
          <w:bCs w:val="0"/>
          <w:sz w:val="24"/>
          <w:szCs w:val="24"/>
          <w:lang w:val="ru-RU"/>
        </w:rPr>
      </w:pPr>
      <w:r w:rsidRPr="00AC6EB9">
        <w:rPr>
          <w:rFonts w:ascii="Times New Roman" w:hAnsi="Times New Roman"/>
          <w:color w:val="231F20"/>
          <w:sz w:val="24"/>
          <w:szCs w:val="24"/>
          <w:lang w:val="ru-RU"/>
        </w:rPr>
        <w:t>личностных: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E7400D" w:rsidRPr="00E946BF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lastRenderedPageBreak/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эстетическое отношение к миру;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 xml:space="preserve">использование для решения познавательных и коммуникативных задач различных источников информации (словарей, энциклопедий, </w:t>
      </w:r>
      <w:proofErr w:type="spellStart"/>
      <w:r w:rsidRPr="00933716">
        <w:t>интернет-ресурсов</w:t>
      </w:r>
      <w:proofErr w:type="spellEnd"/>
      <w:r w:rsidRPr="00933716">
        <w:t xml:space="preserve"> и др.);</w:t>
      </w:r>
    </w:p>
    <w:p w:rsidR="00E7400D" w:rsidRPr="00AC6EB9" w:rsidRDefault="00E7400D" w:rsidP="00287405">
      <w:pPr>
        <w:pStyle w:val="51"/>
        <w:tabs>
          <w:tab w:val="left" w:pos="668"/>
        </w:tabs>
        <w:spacing w:line="276" w:lineRule="auto"/>
        <w:ind w:left="0"/>
        <w:rPr>
          <w:rFonts w:ascii="Times New Roman" w:hAnsi="Times New Roman"/>
          <w:bCs w:val="0"/>
          <w:sz w:val="24"/>
          <w:szCs w:val="24"/>
        </w:rPr>
      </w:pPr>
      <w:proofErr w:type="gramStart"/>
      <w:r w:rsidRPr="00AC6EB9">
        <w:rPr>
          <w:rFonts w:ascii="Times New Roman" w:hAnsi="Times New Roman"/>
          <w:color w:val="231F20"/>
          <w:sz w:val="24"/>
          <w:szCs w:val="24"/>
        </w:rPr>
        <w:t>метапредметных</w:t>
      </w:r>
      <w:proofErr w:type="gramEnd"/>
      <w:r w:rsidRPr="00AC6EB9">
        <w:rPr>
          <w:rFonts w:ascii="Times New Roman" w:hAnsi="Times New Roman"/>
          <w:color w:val="231F20"/>
          <w:sz w:val="24"/>
          <w:szCs w:val="24"/>
        </w:rPr>
        <w:t>: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 выводы;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умение самостоятельно организовывать собственную деятельность, оценивать ее, определять сферу своих  интересов;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 методов познания;</w:t>
      </w:r>
    </w:p>
    <w:p w:rsidR="00287405" w:rsidRDefault="00287405" w:rsidP="00287405">
      <w:pPr>
        <w:pStyle w:val="51"/>
        <w:tabs>
          <w:tab w:val="left" w:pos="993"/>
        </w:tabs>
        <w:spacing w:line="276" w:lineRule="auto"/>
        <w:ind w:left="0"/>
        <w:rPr>
          <w:rFonts w:ascii="Times New Roman" w:hAnsi="Times New Roman"/>
          <w:color w:val="231F20"/>
          <w:sz w:val="24"/>
          <w:szCs w:val="24"/>
          <w:lang w:val="ru-RU"/>
        </w:rPr>
      </w:pPr>
    </w:p>
    <w:p w:rsidR="00E7400D" w:rsidRPr="00AC6EB9" w:rsidRDefault="00E7400D" w:rsidP="00287405">
      <w:pPr>
        <w:pStyle w:val="51"/>
        <w:tabs>
          <w:tab w:val="left" w:pos="993"/>
        </w:tabs>
        <w:spacing w:line="276" w:lineRule="auto"/>
        <w:ind w:left="0"/>
        <w:rPr>
          <w:rFonts w:ascii="Times New Roman" w:hAnsi="Times New Roman"/>
          <w:b w:val="0"/>
          <w:bCs w:val="0"/>
          <w:sz w:val="24"/>
          <w:szCs w:val="24"/>
        </w:rPr>
      </w:pPr>
      <w:proofErr w:type="spellStart"/>
      <w:proofErr w:type="gramStart"/>
      <w:r w:rsidRPr="00AC6EB9">
        <w:rPr>
          <w:rFonts w:ascii="Times New Roman" w:hAnsi="Times New Roman"/>
          <w:color w:val="231F20"/>
          <w:sz w:val="24"/>
          <w:szCs w:val="24"/>
        </w:rPr>
        <w:t>предметных</w:t>
      </w:r>
      <w:proofErr w:type="spellEnd"/>
      <w:proofErr w:type="gramEnd"/>
      <w:r w:rsidRPr="00AC6EB9">
        <w:rPr>
          <w:rFonts w:ascii="Times New Roman" w:hAnsi="Times New Roman"/>
          <w:color w:val="231F20"/>
          <w:sz w:val="24"/>
          <w:szCs w:val="24"/>
        </w:rPr>
        <w:t>: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сформированность устойчивого интереса к чтению как средству познания других  культур, уважительного  отношения к ним;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сформированность навыков различных видов анализа литературных произведений;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владение навыками самоанализа и самооценки на основе наблюдений за собственной речью;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владение умением представлять тексты в виде тезисов, конспектов, аннотаций, рефератов, сочинений различных жанров;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  культуры;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сформированность умений учитывать исторический, историко-культурный контекст и конте</w:t>
      </w:r>
      <w:proofErr w:type="gramStart"/>
      <w:r w:rsidRPr="00933716">
        <w:t>кст тв</w:t>
      </w:r>
      <w:proofErr w:type="gramEnd"/>
      <w:r w:rsidRPr="00933716">
        <w:t>орчества писателя в процессе анализа художественного  произведения;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E7400D" w:rsidRPr="00933716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E7400D" w:rsidRPr="00287405" w:rsidRDefault="00E7400D" w:rsidP="00287405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</w:pPr>
      <w:r w:rsidRPr="00933716">
        <w:t>сформированность представлений о системе стилей языка художественной литературы.</w:t>
      </w:r>
    </w:p>
    <w:p w:rsidR="00E7400D" w:rsidRDefault="00E7400D" w:rsidP="00287405">
      <w:pPr>
        <w:spacing w:line="360" w:lineRule="auto"/>
        <w:rPr>
          <w:b/>
        </w:rPr>
      </w:pPr>
      <w:r>
        <w:rPr>
          <w:b/>
        </w:rPr>
        <w:lastRenderedPageBreak/>
        <w:t xml:space="preserve">3. </w:t>
      </w:r>
      <w:r w:rsidRPr="001A1653">
        <w:rPr>
          <w:b/>
        </w:rPr>
        <w:t>Объем учебной дисциплины и виды учебной работы</w:t>
      </w:r>
    </w:p>
    <w:p w:rsidR="00E7400D" w:rsidRPr="001A1653" w:rsidRDefault="00E7400D" w:rsidP="00E7400D">
      <w:pPr>
        <w:spacing w:line="360" w:lineRule="auto"/>
        <w:ind w:firstLine="709"/>
        <w:rPr>
          <w:b/>
        </w:rPr>
      </w:pPr>
    </w:p>
    <w:tbl>
      <w:tblPr>
        <w:tblW w:w="11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9"/>
        <w:gridCol w:w="6"/>
        <w:gridCol w:w="2149"/>
        <w:gridCol w:w="2149"/>
      </w:tblGrid>
      <w:tr w:rsidR="00E7400D" w:rsidRPr="001A1653" w:rsidTr="003D74C1">
        <w:trPr>
          <w:gridAfter w:val="1"/>
          <w:wAfter w:w="2149" w:type="dxa"/>
        </w:trPr>
        <w:tc>
          <w:tcPr>
            <w:tcW w:w="7315" w:type="dxa"/>
            <w:gridSpan w:val="2"/>
          </w:tcPr>
          <w:p w:rsidR="00E7400D" w:rsidRPr="001A1653" w:rsidRDefault="00E7400D" w:rsidP="003D74C1">
            <w:pPr>
              <w:spacing w:line="360" w:lineRule="auto"/>
              <w:jc w:val="center"/>
              <w:rPr>
                <w:b/>
              </w:rPr>
            </w:pPr>
            <w:r w:rsidRPr="001A1653">
              <w:rPr>
                <w:b/>
              </w:rPr>
              <w:t>Вид учебной работы</w:t>
            </w:r>
          </w:p>
        </w:tc>
        <w:tc>
          <w:tcPr>
            <w:tcW w:w="2149" w:type="dxa"/>
          </w:tcPr>
          <w:p w:rsidR="00E7400D" w:rsidRPr="001A1653" w:rsidRDefault="00E7400D" w:rsidP="003D74C1">
            <w:pPr>
              <w:spacing w:line="360" w:lineRule="auto"/>
              <w:rPr>
                <w:b/>
              </w:rPr>
            </w:pPr>
            <w:r w:rsidRPr="001A1653">
              <w:rPr>
                <w:b/>
              </w:rPr>
              <w:t>Объем часов</w:t>
            </w:r>
          </w:p>
        </w:tc>
      </w:tr>
      <w:tr w:rsidR="00E7400D" w:rsidRPr="003D5262" w:rsidTr="003D74C1">
        <w:trPr>
          <w:gridAfter w:val="1"/>
          <w:wAfter w:w="2149" w:type="dxa"/>
        </w:trPr>
        <w:tc>
          <w:tcPr>
            <w:tcW w:w="7315" w:type="dxa"/>
            <w:gridSpan w:val="2"/>
          </w:tcPr>
          <w:p w:rsidR="00E7400D" w:rsidRPr="003D5262" w:rsidRDefault="00E7400D" w:rsidP="003D74C1">
            <w:r w:rsidRPr="003D5262">
              <w:t>Максимальная учебная нагрузка</w:t>
            </w:r>
          </w:p>
        </w:tc>
        <w:tc>
          <w:tcPr>
            <w:tcW w:w="2149" w:type="dxa"/>
          </w:tcPr>
          <w:p w:rsidR="00E7400D" w:rsidRPr="00F3421D" w:rsidRDefault="00E7400D" w:rsidP="003D74C1">
            <w:pPr>
              <w:jc w:val="center"/>
            </w:pPr>
            <w:r>
              <w:t>279</w:t>
            </w:r>
          </w:p>
        </w:tc>
      </w:tr>
      <w:tr w:rsidR="00E7400D" w:rsidRPr="003D5262" w:rsidTr="003D74C1">
        <w:trPr>
          <w:gridAfter w:val="1"/>
          <w:wAfter w:w="2149" w:type="dxa"/>
        </w:trPr>
        <w:tc>
          <w:tcPr>
            <w:tcW w:w="7315" w:type="dxa"/>
            <w:gridSpan w:val="2"/>
          </w:tcPr>
          <w:p w:rsidR="00E7400D" w:rsidRPr="003D5262" w:rsidRDefault="00E7400D" w:rsidP="003D74C1">
            <w:r w:rsidRPr="003D5262">
              <w:t>Обязательная  аудиторная учебная нагрузка (всего)</w:t>
            </w:r>
          </w:p>
        </w:tc>
        <w:tc>
          <w:tcPr>
            <w:tcW w:w="2149" w:type="dxa"/>
          </w:tcPr>
          <w:p w:rsidR="00E7400D" w:rsidRPr="00530267" w:rsidRDefault="00E7400D" w:rsidP="003D74C1">
            <w:pPr>
              <w:jc w:val="center"/>
              <w:rPr>
                <w:lang w:val="en-US"/>
              </w:rPr>
            </w:pPr>
            <w:r>
              <w:t>129</w:t>
            </w:r>
          </w:p>
        </w:tc>
      </w:tr>
      <w:tr w:rsidR="00E7400D" w:rsidRPr="003D5262" w:rsidTr="003D74C1">
        <w:trPr>
          <w:gridAfter w:val="1"/>
          <w:wAfter w:w="2149" w:type="dxa"/>
        </w:trPr>
        <w:tc>
          <w:tcPr>
            <w:tcW w:w="7315" w:type="dxa"/>
            <w:gridSpan w:val="2"/>
          </w:tcPr>
          <w:p w:rsidR="00E7400D" w:rsidRPr="003D5262" w:rsidRDefault="00E7400D" w:rsidP="003D74C1">
            <w:r w:rsidRPr="003D5262">
              <w:t>в том числе:</w:t>
            </w:r>
          </w:p>
          <w:p w:rsidR="00E7400D" w:rsidRPr="003D5262" w:rsidRDefault="00E7400D" w:rsidP="003D74C1">
            <w:r w:rsidRPr="003D5262">
              <w:t>лабораторные работы</w:t>
            </w:r>
          </w:p>
        </w:tc>
        <w:tc>
          <w:tcPr>
            <w:tcW w:w="2149" w:type="dxa"/>
          </w:tcPr>
          <w:p w:rsidR="00E7400D" w:rsidRPr="003D5262" w:rsidRDefault="00E7400D" w:rsidP="003D74C1">
            <w:pPr>
              <w:jc w:val="center"/>
            </w:pPr>
            <w:r w:rsidRPr="003D5262">
              <w:t>не предусмотрено</w:t>
            </w:r>
          </w:p>
        </w:tc>
      </w:tr>
      <w:tr w:rsidR="00E7400D" w:rsidRPr="003D5262" w:rsidTr="003D74C1">
        <w:trPr>
          <w:gridAfter w:val="1"/>
          <w:wAfter w:w="2149" w:type="dxa"/>
        </w:trPr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0D" w:rsidRPr="003D5262" w:rsidRDefault="00E7400D" w:rsidP="003D74C1">
            <w:r w:rsidRPr="003D5262">
              <w:t>в том числе:</w:t>
            </w:r>
          </w:p>
          <w:p w:rsidR="00E7400D" w:rsidRPr="003D5262" w:rsidRDefault="00E7400D" w:rsidP="003D74C1">
            <w:r w:rsidRPr="003D5262">
              <w:t>лабораторные работы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0D" w:rsidRPr="003D5262" w:rsidRDefault="00E7400D" w:rsidP="003D74C1">
            <w:pPr>
              <w:jc w:val="center"/>
            </w:pPr>
            <w:r w:rsidRPr="003D5262">
              <w:t>не предусмотрено</w:t>
            </w:r>
          </w:p>
        </w:tc>
      </w:tr>
      <w:tr w:rsidR="00E7400D" w:rsidRPr="003D5262" w:rsidTr="003D74C1">
        <w:trPr>
          <w:gridAfter w:val="1"/>
          <w:wAfter w:w="2149" w:type="dxa"/>
        </w:trPr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0D" w:rsidRPr="003D5262" w:rsidRDefault="00E7400D" w:rsidP="003D74C1">
            <w:r w:rsidRPr="003D5262">
              <w:t>практические занятия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0D" w:rsidRPr="003D5262" w:rsidRDefault="00E7400D" w:rsidP="003D74C1">
            <w:pPr>
              <w:jc w:val="center"/>
            </w:pPr>
            <w:r>
              <w:t>150</w:t>
            </w:r>
          </w:p>
        </w:tc>
      </w:tr>
      <w:tr w:rsidR="00E7400D" w:rsidRPr="003D5262" w:rsidTr="003D74C1">
        <w:trPr>
          <w:gridAfter w:val="1"/>
          <w:wAfter w:w="2149" w:type="dxa"/>
        </w:trPr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0D" w:rsidRPr="003D5262" w:rsidRDefault="00E7400D" w:rsidP="003D74C1">
            <w:r w:rsidRPr="003D5262">
              <w:t>контрольные работы</w:t>
            </w:r>
            <w:r>
              <w:t xml:space="preserve">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0D" w:rsidRPr="003D5262" w:rsidRDefault="00E7400D" w:rsidP="003D74C1">
            <w:pPr>
              <w:jc w:val="center"/>
            </w:pPr>
            <w:r>
              <w:t>-</w:t>
            </w:r>
          </w:p>
        </w:tc>
      </w:tr>
      <w:tr w:rsidR="00E7400D" w:rsidRPr="003D5262" w:rsidTr="003D74C1">
        <w:trPr>
          <w:gridAfter w:val="1"/>
          <w:wAfter w:w="2149" w:type="dxa"/>
        </w:trPr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0D" w:rsidRPr="003D5262" w:rsidRDefault="00E7400D" w:rsidP="003D74C1">
            <w:r w:rsidRPr="003D5262">
              <w:t>курсовая работа (проект) (если предусмотрено)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0D" w:rsidRPr="003D5262" w:rsidRDefault="00E7400D" w:rsidP="003D74C1">
            <w:pPr>
              <w:jc w:val="center"/>
            </w:pPr>
            <w:r w:rsidRPr="003D5262">
              <w:t>не предусмотрено</w:t>
            </w:r>
          </w:p>
        </w:tc>
      </w:tr>
      <w:tr w:rsidR="00E7400D" w:rsidRPr="003D5262" w:rsidTr="003D74C1">
        <w:trPr>
          <w:gridAfter w:val="1"/>
          <w:wAfter w:w="2149" w:type="dxa"/>
        </w:trPr>
        <w:tc>
          <w:tcPr>
            <w:tcW w:w="7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0D" w:rsidRPr="003D5262" w:rsidRDefault="00E7400D" w:rsidP="003D74C1">
            <w:r>
              <w:t>Индивидуальные консультации для студентов инвалидов или студентов с ОВЗ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0D" w:rsidRPr="003D5262" w:rsidRDefault="00314530" w:rsidP="003D74C1">
            <w:pPr>
              <w:jc w:val="center"/>
            </w:pPr>
            <w:r>
              <w:t>4</w:t>
            </w:r>
          </w:p>
        </w:tc>
      </w:tr>
      <w:tr w:rsidR="00E7400D" w:rsidRPr="003D5262" w:rsidTr="003D74C1">
        <w:tc>
          <w:tcPr>
            <w:tcW w:w="7309" w:type="dxa"/>
          </w:tcPr>
          <w:p w:rsidR="00E7400D" w:rsidRDefault="00E7400D" w:rsidP="00287405">
            <w:r w:rsidRPr="003D5262">
              <w:t>Итоговая аттестация в форме</w:t>
            </w:r>
            <w:r w:rsidRPr="001A1653">
              <w:rPr>
                <w:i/>
              </w:rPr>
              <w:t xml:space="preserve"> зачета</w:t>
            </w:r>
            <w:r w:rsidRPr="003D5262">
              <w:t xml:space="preserve"> </w:t>
            </w:r>
          </w:p>
        </w:tc>
        <w:tc>
          <w:tcPr>
            <w:tcW w:w="2155" w:type="dxa"/>
            <w:gridSpan w:val="2"/>
          </w:tcPr>
          <w:p w:rsidR="00E7400D" w:rsidRDefault="00E7400D" w:rsidP="003D74C1">
            <w:pPr>
              <w:jc w:val="center"/>
            </w:pPr>
          </w:p>
        </w:tc>
        <w:tc>
          <w:tcPr>
            <w:tcW w:w="2149" w:type="dxa"/>
            <w:tcBorders>
              <w:top w:val="nil"/>
              <w:bottom w:val="nil"/>
            </w:tcBorders>
          </w:tcPr>
          <w:p w:rsidR="00E7400D" w:rsidRDefault="00E7400D" w:rsidP="003D74C1"/>
        </w:tc>
      </w:tr>
    </w:tbl>
    <w:p w:rsidR="00E7400D" w:rsidRPr="003D5262" w:rsidRDefault="00E7400D" w:rsidP="00E7400D"/>
    <w:p w:rsidR="00E7400D" w:rsidRDefault="00E7400D" w:rsidP="00E946BF">
      <w:pPr>
        <w:rPr>
          <w:b/>
        </w:rPr>
      </w:pPr>
    </w:p>
    <w:p w:rsidR="00E7400D" w:rsidRPr="00314530" w:rsidRDefault="00E7400D" w:rsidP="00E74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b/>
          <w:bCs/>
        </w:rPr>
      </w:pPr>
      <w:r>
        <w:rPr>
          <w:b/>
        </w:rPr>
        <w:t xml:space="preserve">4. </w:t>
      </w:r>
      <w:r w:rsidRPr="00314530">
        <w:rPr>
          <w:b/>
          <w:bCs/>
        </w:rPr>
        <w:t>Информационное обеспечение обучения</w:t>
      </w:r>
    </w:p>
    <w:p w:rsidR="00E7400D" w:rsidRPr="00206CC8" w:rsidRDefault="00E7400D" w:rsidP="00E7400D">
      <w:pPr>
        <w:spacing w:line="23" w:lineRule="atLeast"/>
        <w:jc w:val="both"/>
        <w:rPr>
          <w:bCs/>
        </w:rPr>
      </w:pPr>
    </w:p>
    <w:p w:rsidR="00E7400D" w:rsidRPr="00E946BF" w:rsidRDefault="00E7400D" w:rsidP="00E946BF">
      <w:pPr>
        <w:spacing w:line="23" w:lineRule="atLeast"/>
        <w:ind w:right="127"/>
        <w:jc w:val="center"/>
        <w:rPr>
          <w:b/>
          <w:bCs/>
        </w:rPr>
      </w:pPr>
      <w:r w:rsidRPr="00D46A78">
        <w:rPr>
          <w:b/>
          <w:bCs/>
        </w:rPr>
        <w:t>Основные источники:</w:t>
      </w:r>
    </w:p>
    <w:p w:rsidR="00E7400D" w:rsidRPr="00D46A78" w:rsidRDefault="00E7400D" w:rsidP="00E7400D">
      <w:pPr>
        <w:spacing w:line="23" w:lineRule="atLeast"/>
        <w:jc w:val="both"/>
      </w:pPr>
      <w:r w:rsidRPr="00D46A78">
        <w:t>1.</w:t>
      </w:r>
      <w:r w:rsidR="00E94A82">
        <w:t xml:space="preserve"> </w:t>
      </w:r>
      <w:r w:rsidRPr="00D46A78">
        <w:t>Лебедев Ю. В. Русский язык и литература. Литература (базовый уровень). 10 класс: в 2 ч. — М., 2016.</w:t>
      </w:r>
    </w:p>
    <w:p w:rsidR="00E7400D" w:rsidRPr="00D46A78" w:rsidRDefault="00E94A82" w:rsidP="00E7400D">
      <w:pPr>
        <w:spacing w:line="23" w:lineRule="atLeast"/>
        <w:jc w:val="both"/>
      </w:pPr>
      <w:r>
        <w:t>2</w:t>
      </w:r>
      <w:r w:rsidR="00E7400D" w:rsidRPr="00D46A78">
        <w:t>.</w:t>
      </w:r>
      <w:r>
        <w:t xml:space="preserve"> </w:t>
      </w:r>
      <w:r w:rsidR="00E7400D" w:rsidRPr="00D46A78">
        <w:t>Литература (базовый уровень). 11 класс: в 2 ч. / под ред. В. П. Журавлева. — М., 2015.</w:t>
      </w:r>
    </w:p>
    <w:p w:rsidR="00E7400D" w:rsidRPr="00D46A78" w:rsidRDefault="00E7400D" w:rsidP="00E7400D">
      <w:pPr>
        <w:spacing w:line="23" w:lineRule="atLeast"/>
        <w:ind w:left="927"/>
        <w:jc w:val="both"/>
      </w:pPr>
    </w:p>
    <w:p w:rsidR="00E7400D" w:rsidRPr="00E946BF" w:rsidRDefault="00E7400D" w:rsidP="00E946BF">
      <w:pPr>
        <w:spacing w:line="23" w:lineRule="atLeast"/>
        <w:jc w:val="center"/>
        <w:rPr>
          <w:b/>
        </w:rPr>
      </w:pPr>
      <w:bookmarkStart w:id="0" w:name="_GoBack"/>
      <w:bookmarkEnd w:id="0"/>
      <w:r w:rsidRPr="00D46A78">
        <w:rPr>
          <w:b/>
        </w:rPr>
        <w:t>Дополнительные источники:</w:t>
      </w:r>
    </w:p>
    <w:p w:rsidR="00E7400D" w:rsidRPr="00D46A78" w:rsidRDefault="00E7400D" w:rsidP="00287405">
      <w:pPr>
        <w:spacing w:line="23" w:lineRule="atLeast"/>
        <w:jc w:val="both"/>
      </w:pPr>
      <w:r w:rsidRPr="00D46A78">
        <w:t xml:space="preserve">1. </w:t>
      </w:r>
      <w:proofErr w:type="spellStart"/>
      <w:r w:rsidRPr="00D46A78">
        <w:t>Агеносов</w:t>
      </w:r>
      <w:proofErr w:type="spellEnd"/>
      <w:r w:rsidRPr="00D46A78">
        <w:t xml:space="preserve"> В.В. и др. Русская литература </w:t>
      </w:r>
      <w:r w:rsidRPr="00287405">
        <w:t>XX</w:t>
      </w:r>
      <w:r w:rsidRPr="00D46A78">
        <w:t xml:space="preserve"> века  (ч. 1, 2). 11 кл.-М.,2015</w:t>
      </w:r>
    </w:p>
    <w:p w:rsidR="00E7400D" w:rsidRPr="00D46A78" w:rsidRDefault="00E7400D" w:rsidP="00E7400D">
      <w:pPr>
        <w:spacing w:line="23" w:lineRule="atLeast"/>
        <w:jc w:val="both"/>
      </w:pPr>
      <w:r w:rsidRPr="00D46A78">
        <w:t>2.</w:t>
      </w:r>
      <w:r w:rsidR="00287405">
        <w:t xml:space="preserve"> </w:t>
      </w:r>
      <w:r w:rsidRPr="00D46A78">
        <w:t xml:space="preserve">Лебедев Ю.В. Русская литература </w:t>
      </w:r>
      <w:r w:rsidRPr="00287405">
        <w:t>XIX</w:t>
      </w:r>
      <w:r w:rsidRPr="00D46A78">
        <w:t xml:space="preserve"> в.  (ч.1,2). 10 кл.-М.,2016</w:t>
      </w:r>
    </w:p>
    <w:p w:rsidR="00E7400D" w:rsidRPr="00D46A78" w:rsidRDefault="00E7400D" w:rsidP="00E7400D">
      <w:pPr>
        <w:spacing w:line="23" w:lineRule="atLeast"/>
        <w:jc w:val="both"/>
      </w:pPr>
      <w:r w:rsidRPr="00D46A78">
        <w:t>3.</w:t>
      </w:r>
      <w:r w:rsidR="00287405">
        <w:t xml:space="preserve"> </w:t>
      </w:r>
      <w:r w:rsidRPr="00D46A78">
        <w:t xml:space="preserve">Литература (ч.1, 2). 11кл./Программа под ред. В.Г. </w:t>
      </w:r>
      <w:proofErr w:type="spellStart"/>
      <w:r w:rsidRPr="00D46A78">
        <w:t>Маранцман</w:t>
      </w:r>
      <w:proofErr w:type="spellEnd"/>
      <w:r w:rsidRPr="00D46A78">
        <w:t>.-М.,  2015</w:t>
      </w:r>
    </w:p>
    <w:p w:rsidR="00E7400D" w:rsidRPr="00D46A78" w:rsidRDefault="00E7400D" w:rsidP="00287405">
      <w:pPr>
        <w:spacing w:line="23" w:lineRule="atLeast"/>
        <w:jc w:val="both"/>
      </w:pPr>
      <w:r w:rsidRPr="00D46A78">
        <w:t xml:space="preserve">4. Михайлова Е.В. Тесты и тексты для комплексного анализа 10-11 класс.- </w:t>
      </w:r>
      <w:r>
        <w:t>Москва</w:t>
      </w:r>
      <w:r w:rsidRPr="00D46A78">
        <w:t>: «</w:t>
      </w:r>
      <w:proofErr w:type="spellStart"/>
      <w:r w:rsidRPr="00D46A78">
        <w:t>Вако</w:t>
      </w:r>
      <w:proofErr w:type="spellEnd"/>
      <w:r w:rsidRPr="00D46A78">
        <w:t>», 2015</w:t>
      </w:r>
    </w:p>
    <w:p w:rsidR="00E7400D" w:rsidRPr="00D46A78" w:rsidRDefault="00287405" w:rsidP="00287405">
      <w:pPr>
        <w:spacing w:line="23" w:lineRule="atLeast"/>
        <w:jc w:val="both"/>
      </w:pPr>
      <w:r>
        <w:t>5.</w:t>
      </w:r>
      <w:r w:rsidR="00E7400D" w:rsidRPr="00D46A78">
        <w:t xml:space="preserve"> Русская литература  </w:t>
      </w:r>
      <w:r w:rsidR="00E7400D" w:rsidRPr="00287405">
        <w:t>XX</w:t>
      </w:r>
      <w:r w:rsidR="00E7400D" w:rsidRPr="00D46A78">
        <w:t xml:space="preserve"> в. (ч.1,2). 11 </w:t>
      </w:r>
      <w:proofErr w:type="spellStart"/>
      <w:r w:rsidR="00E7400D" w:rsidRPr="00D46A78">
        <w:t>кл</w:t>
      </w:r>
      <w:proofErr w:type="spellEnd"/>
      <w:r w:rsidR="00E7400D" w:rsidRPr="00D46A78">
        <w:t>. / Под ред. В. П. Журавлева./ - М., 2015</w:t>
      </w:r>
    </w:p>
    <w:p w:rsidR="00E7400D" w:rsidRPr="00D46A78" w:rsidRDefault="00E7400D" w:rsidP="00E7400D">
      <w:pPr>
        <w:spacing w:line="23" w:lineRule="atLeast"/>
        <w:jc w:val="both"/>
        <w:rPr>
          <w:color w:val="231F20"/>
          <w:w w:val="125"/>
        </w:rPr>
      </w:pPr>
    </w:p>
    <w:p w:rsidR="00E7400D" w:rsidRPr="00D46A78" w:rsidRDefault="00E7400D" w:rsidP="00E946BF">
      <w:pPr>
        <w:spacing w:line="23" w:lineRule="atLeast"/>
        <w:jc w:val="center"/>
        <w:rPr>
          <w:b/>
        </w:rPr>
      </w:pPr>
      <w:r w:rsidRPr="00D46A78">
        <w:rPr>
          <w:b/>
        </w:rPr>
        <w:t>Интернет-ресурсы:</w:t>
      </w:r>
    </w:p>
    <w:p w:rsidR="00E7400D" w:rsidRPr="00D46A78" w:rsidRDefault="00E7400D" w:rsidP="00E7400D">
      <w:pPr>
        <w:spacing w:line="23" w:lineRule="atLeast"/>
      </w:pPr>
      <w:r>
        <w:t xml:space="preserve">1. </w:t>
      </w:r>
      <w:r w:rsidRPr="00D46A78">
        <w:t>h</w:t>
      </w:r>
      <w:hyperlink r:id="rId8" w:history="1">
        <w:r w:rsidRPr="00D46A78">
          <w:t>ttp://litera.edu.ru/</w:t>
        </w:r>
      </w:hyperlink>
      <w:r w:rsidRPr="00D46A78">
        <w:t> - </w:t>
      </w:r>
      <w:r w:rsidRPr="00D46A78">
        <w:rPr>
          <w:bCs/>
        </w:rPr>
        <w:t>Российский образовательный портал. Коллекция: Русская и зарубежная литература для школы.</w:t>
      </w:r>
    </w:p>
    <w:p w:rsidR="00E7400D" w:rsidRPr="00D46A78" w:rsidRDefault="00E7400D" w:rsidP="00E7400D">
      <w:pPr>
        <w:spacing w:line="23" w:lineRule="atLeast"/>
        <w:rPr>
          <w:bCs/>
        </w:rPr>
      </w:pPr>
      <w:r>
        <w:t xml:space="preserve">2. </w:t>
      </w:r>
      <w:hyperlink r:id="rId9" w:history="1">
        <w:r w:rsidRPr="00D46A78">
          <w:t>http://www.likt590.ru/project/museum/</w:t>
        </w:r>
      </w:hyperlink>
      <w:r w:rsidRPr="00D46A78">
        <w:t> - </w:t>
      </w:r>
      <w:r w:rsidRPr="00D46A78">
        <w:rPr>
          <w:bCs/>
        </w:rPr>
        <w:t>Виртуальный музей литературных героев.</w:t>
      </w:r>
    </w:p>
    <w:p w:rsidR="00E7400D" w:rsidRPr="00D46A78" w:rsidRDefault="00E7400D" w:rsidP="00E7400D">
      <w:pPr>
        <w:spacing w:line="23" w:lineRule="atLeast"/>
      </w:pPr>
      <w:r w:rsidRPr="00D46A78">
        <w:t xml:space="preserve">3.  </w:t>
      </w:r>
      <w:hyperlink r:id="rId10" w:history="1">
        <w:r w:rsidRPr="00D46A78">
          <w:t>http://slova.org.ru/</w:t>
        </w:r>
      </w:hyperlink>
      <w:r w:rsidRPr="00D46A78">
        <w:t> - </w:t>
      </w:r>
      <w:r w:rsidRPr="00D46A78">
        <w:rPr>
          <w:bCs/>
        </w:rPr>
        <w:t>Слова. Серебряный век. Поэты и поэзия серебряного века. </w:t>
      </w:r>
      <w:r w:rsidRPr="00D46A78">
        <w:t> </w:t>
      </w:r>
    </w:p>
    <w:p w:rsidR="00E7400D" w:rsidRPr="00D46A78" w:rsidRDefault="00E7400D" w:rsidP="00E7400D">
      <w:pPr>
        <w:spacing w:line="23" w:lineRule="atLeast"/>
      </w:pPr>
      <w:r w:rsidRPr="00D46A78">
        <w:t>4.</w:t>
      </w:r>
      <w:r>
        <w:t xml:space="preserve"> </w:t>
      </w:r>
      <w:r w:rsidRPr="00D46A78">
        <w:t xml:space="preserve"> </w:t>
      </w:r>
      <w:hyperlink r:id="rId11" w:history="1">
        <w:r w:rsidRPr="00D46A78">
          <w:t>http://www.feb-web.ru/</w:t>
        </w:r>
      </w:hyperlink>
      <w:r w:rsidRPr="00D46A78">
        <w:t> - </w:t>
      </w:r>
      <w:r w:rsidRPr="00D46A78">
        <w:rPr>
          <w:bCs/>
        </w:rPr>
        <w:t>Фундаментальная электронная библиотека "Русская литература и фольклор"</w:t>
      </w:r>
    </w:p>
    <w:p w:rsidR="00E7400D" w:rsidRDefault="00E7400D" w:rsidP="00E7400D">
      <w:pPr>
        <w:spacing w:line="23" w:lineRule="atLeast"/>
      </w:pPr>
      <w:r w:rsidRPr="00D46A78">
        <w:t xml:space="preserve"> </w:t>
      </w:r>
      <w:r>
        <w:t>5.</w:t>
      </w:r>
      <w:r w:rsidRPr="00D46A78">
        <w:t xml:space="preserve"> Электронный ресурс «Электронная версия газеты « Литература». Форма доступа: rus.1september.ru </w:t>
      </w:r>
    </w:p>
    <w:p w:rsidR="00E7400D" w:rsidRPr="00D46A78" w:rsidRDefault="00E7400D" w:rsidP="00E7400D">
      <w:pPr>
        <w:spacing w:line="23" w:lineRule="atLeast"/>
      </w:pPr>
      <w:r>
        <w:t>6</w:t>
      </w:r>
      <w:r w:rsidRPr="00D46A78">
        <w:t>.</w:t>
      </w:r>
      <w:r>
        <w:t xml:space="preserve"> </w:t>
      </w:r>
      <w:r w:rsidRPr="00D46A78">
        <w:t xml:space="preserve">Электронный ресурс «Литература». Форма доступа: </w:t>
      </w:r>
      <w:hyperlink r:id="rId12" w:history="1">
        <w:r w:rsidRPr="00D46A78">
          <w:rPr>
            <w:rStyle w:val="a3"/>
          </w:rPr>
          <w:t>www.alleng</w:t>
        </w:r>
      </w:hyperlink>
      <w:r w:rsidRPr="00D46A78">
        <w:t xml:space="preserve">.ru </w:t>
      </w:r>
    </w:p>
    <w:p w:rsidR="00E7400D" w:rsidRPr="00D46A78" w:rsidRDefault="00E7400D" w:rsidP="00E7400D">
      <w:pPr>
        <w:spacing w:line="23" w:lineRule="atLeast"/>
      </w:pPr>
      <w:r>
        <w:t>7</w:t>
      </w:r>
      <w:r w:rsidRPr="00D46A78">
        <w:t xml:space="preserve">. Электронный ресурс «Кабинет литературы». Форма доступа: ruslit.ioso.ru </w:t>
      </w:r>
    </w:p>
    <w:p w:rsidR="00E7400D" w:rsidRPr="00D46A78" w:rsidRDefault="00E7400D" w:rsidP="00E7400D">
      <w:pPr>
        <w:spacing w:line="23" w:lineRule="atLeast"/>
      </w:pPr>
      <w:r>
        <w:t>8</w:t>
      </w:r>
      <w:r w:rsidRPr="00D46A78">
        <w:t xml:space="preserve">. Электронный ресурс «Литература». Форма доступа: </w:t>
      </w:r>
      <w:hyperlink r:id="rId13" w:history="1">
        <w:r w:rsidRPr="00D46A78">
          <w:rPr>
            <w:rStyle w:val="a3"/>
          </w:rPr>
          <w:t>www.gramma</w:t>
        </w:r>
      </w:hyperlink>
      <w:r w:rsidRPr="00D46A78">
        <w:t xml:space="preserve">.ru </w:t>
      </w:r>
    </w:p>
    <w:p w:rsidR="00E946BF" w:rsidRDefault="00E946BF" w:rsidP="00E946BF">
      <w:pPr>
        <w:jc w:val="center"/>
        <w:rPr>
          <w:b/>
        </w:rPr>
      </w:pPr>
    </w:p>
    <w:p w:rsidR="00E946BF" w:rsidRPr="005C3160" w:rsidRDefault="00E946BF" w:rsidP="00E946BF">
      <w:pPr>
        <w:spacing w:line="276" w:lineRule="auto"/>
        <w:jc w:val="center"/>
        <w:rPr>
          <w:b/>
        </w:rPr>
      </w:pPr>
      <w:r w:rsidRPr="005C3160">
        <w:rPr>
          <w:b/>
        </w:rPr>
        <w:t xml:space="preserve">Информационные образовательные ресурсы </w:t>
      </w:r>
    </w:p>
    <w:p w:rsidR="00E946BF" w:rsidRPr="005C3160" w:rsidRDefault="00E946BF" w:rsidP="00E946BF">
      <w:pPr>
        <w:spacing w:line="276" w:lineRule="auto"/>
        <w:jc w:val="center"/>
        <w:rPr>
          <w:bCs/>
        </w:rPr>
      </w:pPr>
      <w:r w:rsidRPr="005C3160">
        <w:rPr>
          <w:b/>
        </w:rPr>
        <w:t>для обучения студентов-инвалидов и студентов с ОВЗ</w:t>
      </w:r>
    </w:p>
    <w:p w:rsidR="00E7400D" w:rsidRPr="00E946BF" w:rsidRDefault="00E946BF" w:rsidP="00E946BF">
      <w:pPr>
        <w:spacing w:line="276" w:lineRule="auto"/>
        <w:jc w:val="both"/>
      </w:pPr>
      <w:r w:rsidRPr="005C3160">
        <w:rPr>
          <w:color w:val="000000"/>
        </w:rPr>
        <w:t xml:space="preserve">Ресурсы АСУ </w:t>
      </w:r>
      <w:proofErr w:type="spellStart"/>
      <w:r w:rsidRPr="005C3160">
        <w:rPr>
          <w:color w:val="000000"/>
        </w:rPr>
        <w:t>Проколледж</w:t>
      </w:r>
      <w:proofErr w:type="spellEnd"/>
    </w:p>
    <w:sectPr w:rsidR="00E7400D" w:rsidRPr="00E946BF" w:rsidSect="00287405">
      <w:footerReference w:type="default" r:id="rId14"/>
      <w:pgSz w:w="11906" w:h="16838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2DC" w:rsidRDefault="004C32DC" w:rsidP="00E946BF">
      <w:r>
        <w:separator/>
      </w:r>
    </w:p>
  </w:endnote>
  <w:endnote w:type="continuationSeparator" w:id="0">
    <w:p w:rsidR="004C32DC" w:rsidRDefault="004C32DC" w:rsidP="00E94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6BF" w:rsidRDefault="00E946BF">
    <w:pPr>
      <w:pStyle w:val="a6"/>
      <w:jc w:val="right"/>
    </w:pPr>
  </w:p>
  <w:p w:rsidR="00E946BF" w:rsidRDefault="00E946B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2DC" w:rsidRDefault="004C32DC" w:rsidP="00E946BF">
      <w:r>
        <w:separator/>
      </w:r>
    </w:p>
  </w:footnote>
  <w:footnote w:type="continuationSeparator" w:id="0">
    <w:p w:rsidR="004C32DC" w:rsidRDefault="004C32DC" w:rsidP="00E94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836E5"/>
    <w:multiLevelType w:val="hybridMultilevel"/>
    <w:tmpl w:val="4EAA3462"/>
    <w:lvl w:ilvl="0" w:tplc="6100CF12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454A76"/>
    <w:multiLevelType w:val="hybridMultilevel"/>
    <w:tmpl w:val="04DA7D64"/>
    <w:lvl w:ilvl="0" w:tplc="EDC2AEB8">
      <w:start w:val="1"/>
      <w:numFmt w:val="bullet"/>
      <w:lvlText w:val=""/>
      <w:lvlJc w:val="left"/>
      <w:pPr>
        <w:ind w:left="993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4352F186">
      <w:start w:val="1"/>
      <w:numFmt w:val="bullet"/>
      <w:lvlText w:val=""/>
      <w:lvlJc w:val="left"/>
      <w:pPr>
        <w:ind w:left="951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 w:tplc="3F8C72BE">
      <w:start w:val="1"/>
      <w:numFmt w:val="bullet"/>
      <w:lvlText w:val="•"/>
      <w:lvlJc w:val="left"/>
      <w:pPr>
        <w:ind w:left="1867" w:hanging="284"/>
      </w:pPr>
      <w:rPr>
        <w:rFonts w:hint="default"/>
      </w:rPr>
    </w:lvl>
    <w:lvl w:ilvl="3" w:tplc="575A95BC">
      <w:start w:val="1"/>
      <w:numFmt w:val="bullet"/>
      <w:lvlText w:val="•"/>
      <w:lvlJc w:val="left"/>
      <w:pPr>
        <w:ind w:left="2774" w:hanging="284"/>
      </w:pPr>
      <w:rPr>
        <w:rFonts w:hint="default"/>
      </w:rPr>
    </w:lvl>
    <w:lvl w:ilvl="4" w:tplc="FB9887EC">
      <w:start w:val="1"/>
      <w:numFmt w:val="bullet"/>
      <w:lvlText w:val="•"/>
      <w:lvlJc w:val="left"/>
      <w:pPr>
        <w:ind w:left="3681" w:hanging="284"/>
      </w:pPr>
      <w:rPr>
        <w:rFonts w:hint="default"/>
      </w:rPr>
    </w:lvl>
    <w:lvl w:ilvl="5" w:tplc="EAB84688">
      <w:start w:val="1"/>
      <w:numFmt w:val="bullet"/>
      <w:lvlText w:val="•"/>
      <w:lvlJc w:val="left"/>
      <w:pPr>
        <w:ind w:left="4589" w:hanging="284"/>
      </w:pPr>
      <w:rPr>
        <w:rFonts w:hint="default"/>
      </w:rPr>
    </w:lvl>
    <w:lvl w:ilvl="6" w:tplc="3E4A1B30">
      <w:start w:val="1"/>
      <w:numFmt w:val="bullet"/>
      <w:lvlText w:val="•"/>
      <w:lvlJc w:val="left"/>
      <w:pPr>
        <w:ind w:left="5496" w:hanging="284"/>
      </w:pPr>
      <w:rPr>
        <w:rFonts w:hint="default"/>
      </w:rPr>
    </w:lvl>
    <w:lvl w:ilvl="7" w:tplc="596AAB54">
      <w:start w:val="1"/>
      <w:numFmt w:val="bullet"/>
      <w:lvlText w:val="•"/>
      <w:lvlJc w:val="left"/>
      <w:pPr>
        <w:ind w:left="6403" w:hanging="284"/>
      </w:pPr>
      <w:rPr>
        <w:rFonts w:hint="default"/>
      </w:rPr>
    </w:lvl>
    <w:lvl w:ilvl="8" w:tplc="4268F976">
      <w:start w:val="1"/>
      <w:numFmt w:val="bullet"/>
      <w:lvlText w:val="•"/>
      <w:lvlJc w:val="left"/>
      <w:pPr>
        <w:ind w:left="7310" w:hanging="2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400D"/>
    <w:rsid w:val="002260C5"/>
    <w:rsid w:val="00287405"/>
    <w:rsid w:val="00314530"/>
    <w:rsid w:val="004C32DC"/>
    <w:rsid w:val="009E3351"/>
    <w:rsid w:val="00B3701A"/>
    <w:rsid w:val="00E17F15"/>
    <w:rsid w:val="00E7400D"/>
    <w:rsid w:val="00E946BF"/>
    <w:rsid w:val="00E94A82"/>
    <w:rsid w:val="00EA7C5F"/>
    <w:rsid w:val="00F5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Стиль7"/>
    <w:basedOn w:val="a"/>
    <w:uiPriority w:val="99"/>
    <w:rsid w:val="00E7400D"/>
    <w:pPr>
      <w:jc w:val="center"/>
    </w:pPr>
    <w:rPr>
      <w:rFonts w:eastAsia="MS Mincho"/>
      <w:b/>
      <w:sz w:val="32"/>
      <w:szCs w:val="32"/>
    </w:rPr>
  </w:style>
  <w:style w:type="paragraph" w:customStyle="1" w:styleId="51">
    <w:name w:val="Заголовок 51"/>
    <w:basedOn w:val="a"/>
    <w:uiPriority w:val="1"/>
    <w:qFormat/>
    <w:rsid w:val="00E7400D"/>
    <w:pPr>
      <w:widowControl w:val="0"/>
      <w:ind w:left="384"/>
      <w:outlineLvl w:val="5"/>
    </w:pPr>
    <w:rPr>
      <w:rFonts w:ascii="Georgia" w:eastAsia="Georgia" w:hAnsi="Georgia"/>
      <w:b/>
      <w:bCs/>
      <w:i/>
      <w:sz w:val="21"/>
      <w:szCs w:val="21"/>
      <w:lang w:val="en-US" w:eastAsia="en-US"/>
    </w:rPr>
  </w:style>
  <w:style w:type="character" w:styleId="a3">
    <w:name w:val="Hyperlink"/>
    <w:uiPriority w:val="99"/>
    <w:unhideWhenUsed/>
    <w:rsid w:val="00E7400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946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46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94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46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260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60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tera.edu.ru/" TargetMode="External"/><Relationship Id="rId13" Type="http://schemas.openxmlformats.org/officeDocument/2006/relationships/hyperlink" Target="http://www.gramm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llen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eb-web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lova.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kt590.ru/project/museu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Ичеткин</Company>
  <LinksUpToDate>false</LinksUpToDate>
  <CharactersWithSpaces>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Ичеткин Кирилл</dc:creator>
  <cp:keywords/>
  <dc:description/>
  <cp:lastModifiedBy>Екатерина</cp:lastModifiedBy>
  <cp:revision>6</cp:revision>
  <dcterms:created xsi:type="dcterms:W3CDTF">2019-01-23T15:05:00Z</dcterms:created>
  <dcterms:modified xsi:type="dcterms:W3CDTF">2019-02-10T11:14:00Z</dcterms:modified>
</cp:coreProperties>
</file>